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F0" w:rsidRPr="00654EF0" w:rsidRDefault="00654EF0" w:rsidP="00654EF0">
      <w:pPr>
        <w:spacing w:line="240" w:lineRule="auto"/>
        <w:contextualSpacing/>
        <w:rPr>
          <w:rFonts w:ascii="Gill Sans" w:hAnsi="Gill Sans"/>
          <w:b/>
          <w:i/>
          <w:sz w:val="26"/>
          <w:szCs w:val="26"/>
        </w:rPr>
      </w:pPr>
      <w:proofErr w:type="spellStart"/>
      <w:r w:rsidRPr="00654EF0">
        <w:rPr>
          <w:rFonts w:ascii="Gill Sans" w:hAnsi="Gill Sans"/>
          <w:b/>
          <w:i/>
          <w:sz w:val="26"/>
          <w:szCs w:val="26"/>
        </w:rPr>
        <w:t>Verzinkerpreis</w:t>
      </w:r>
      <w:proofErr w:type="spellEnd"/>
      <w:r w:rsidRPr="00654EF0">
        <w:rPr>
          <w:rFonts w:ascii="Gill Sans" w:hAnsi="Gill Sans"/>
          <w:b/>
          <w:i/>
          <w:sz w:val="26"/>
          <w:szCs w:val="26"/>
        </w:rPr>
        <w:t xml:space="preserve"> 2023 wird ausgelobt - Award für Architektur und Metallgestaltung</w:t>
      </w:r>
    </w:p>
    <w:p w:rsidR="00654EF0" w:rsidRPr="00654EF0" w:rsidRDefault="00654EF0" w:rsidP="00654EF0">
      <w:pPr>
        <w:spacing w:line="240" w:lineRule="auto"/>
        <w:contextualSpacing/>
        <w:rPr>
          <w:rFonts w:ascii="Gill Sans" w:hAnsi="Gill Sans"/>
        </w:rPr>
      </w:pPr>
    </w:p>
    <w:p w:rsidR="00654EF0" w:rsidRDefault="00654EF0" w:rsidP="00654EF0">
      <w:pPr>
        <w:spacing w:line="240" w:lineRule="auto"/>
        <w:contextualSpacing/>
        <w:rPr>
          <w:rFonts w:ascii="Gill Sans" w:hAnsi="Gill Sans"/>
        </w:rPr>
      </w:pPr>
      <w:r w:rsidRPr="00654EF0">
        <w:rPr>
          <w:rFonts w:ascii="Gill Sans" w:hAnsi="Gill Sans"/>
        </w:rPr>
        <w:t xml:space="preserve">Zum 18. Mal lobt der Industrieverband Feuerverzinken den </w:t>
      </w:r>
      <w:proofErr w:type="spellStart"/>
      <w:r w:rsidRPr="00654EF0">
        <w:rPr>
          <w:rFonts w:ascii="Gill Sans" w:hAnsi="Gill Sans"/>
        </w:rPr>
        <w:t>Verzinkerpreis</w:t>
      </w:r>
      <w:proofErr w:type="spellEnd"/>
      <w:r w:rsidRPr="00654EF0">
        <w:rPr>
          <w:rFonts w:ascii="Gill Sans" w:hAnsi="Gill Sans"/>
        </w:rPr>
        <w:t xml:space="preserve"> für Architektur und Metallgestaltung aus. Architekten, Ingenieure, Stahl- und Metallbauer, Designer und Metallgestalter sind aufgerufen, sich am Wettbewerb um den erstmals 1989 vergebenen Award, zu beteiligen. Der mit 15.000 Euro dotierte Preis prämiert innovative Bauwerke, Objekte und Produkte, die im wesentlichen Umfang feuerverzinkt sind oder interessante feuerverzinkte Details enthalten. Eine unabhängige, hochkarätige Jury bestimmt die Preisträger in den beiden Kategorien Architektur und Metallgestaltung.</w:t>
      </w:r>
    </w:p>
    <w:p w:rsidR="00654EF0" w:rsidRPr="00654EF0" w:rsidRDefault="00654EF0" w:rsidP="00654EF0">
      <w:pPr>
        <w:spacing w:line="240" w:lineRule="auto"/>
        <w:contextualSpacing/>
        <w:rPr>
          <w:rFonts w:ascii="Gill Sans" w:hAnsi="Gill Sans"/>
        </w:rPr>
      </w:pPr>
    </w:p>
    <w:p w:rsidR="00654EF0" w:rsidRPr="00654EF0" w:rsidRDefault="00654EF0" w:rsidP="00654EF0">
      <w:pPr>
        <w:spacing w:line="240" w:lineRule="auto"/>
        <w:contextualSpacing/>
        <w:rPr>
          <w:rFonts w:ascii="Gill Sans" w:hAnsi="Gill Sans"/>
        </w:rPr>
      </w:pPr>
      <w:r w:rsidRPr="00654EF0">
        <w:rPr>
          <w:rFonts w:ascii="Gill Sans" w:hAnsi="Gill Sans"/>
        </w:rPr>
        <w:t xml:space="preserve">In seiner mehr als 30-jährigen Geschichte hat sich der Award der Feuerverzinkungsindustrie zu einem in der Fachwelt beachteten Podium für innovative Architektur und Metallgestaltung mit Stahl entwickelt. Namhafte Architekten und Designer stellten sich in der Vergangenheit dem Wettbewerb. Gleichzeitig hat der </w:t>
      </w:r>
      <w:proofErr w:type="spellStart"/>
      <w:r w:rsidRPr="00654EF0">
        <w:rPr>
          <w:rFonts w:ascii="Gill Sans" w:hAnsi="Gill Sans"/>
        </w:rPr>
        <w:t>Verzinkerpreis</w:t>
      </w:r>
      <w:proofErr w:type="spellEnd"/>
      <w:r w:rsidRPr="00654EF0">
        <w:rPr>
          <w:rFonts w:ascii="Gill Sans" w:hAnsi="Gill Sans"/>
        </w:rPr>
        <w:t xml:space="preserve"> talentierten, weniger bekannten Architekten und Metallgestaltern als Sprungbrett gedient, um herausragende Projekte einer großen Öffentlichkeit zu präsentieren. Einsendeschluss für den </w:t>
      </w:r>
      <w:proofErr w:type="spellStart"/>
      <w:r w:rsidRPr="00654EF0">
        <w:rPr>
          <w:rFonts w:ascii="Gill Sans" w:hAnsi="Gill Sans"/>
        </w:rPr>
        <w:t>Verzinkerpreis</w:t>
      </w:r>
      <w:proofErr w:type="spellEnd"/>
      <w:r w:rsidRPr="00654EF0">
        <w:rPr>
          <w:rFonts w:ascii="Gill Sans" w:hAnsi="Gill Sans"/>
        </w:rPr>
        <w:t xml:space="preserve"> 2023 ist der 1. März 2023 (Poststempel). Mehr Informationen und Bewerbungsunterlagen als Download unter: www.verzinkerpreis.de sowie beim Industrieverband Feuerverzinken e.V., </w:t>
      </w:r>
      <w:proofErr w:type="spellStart"/>
      <w:r w:rsidRPr="00654EF0">
        <w:rPr>
          <w:rFonts w:ascii="Gill Sans" w:hAnsi="Gill Sans"/>
        </w:rPr>
        <w:t>Mörsenbroicher</w:t>
      </w:r>
      <w:proofErr w:type="spellEnd"/>
      <w:r w:rsidRPr="00654EF0">
        <w:rPr>
          <w:rFonts w:ascii="Gill Sans" w:hAnsi="Gill Sans"/>
        </w:rPr>
        <w:t xml:space="preserve"> Weg 200, 40470 Düsseldorf, Fon: 0211/6907650, info@feuerverzinken.com.</w:t>
      </w:r>
    </w:p>
    <w:p w:rsidR="00654EF0" w:rsidRPr="00654EF0" w:rsidRDefault="00654EF0" w:rsidP="00654EF0">
      <w:pPr>
        <w:spacing w:line="240" w:lineRule="auto"/>
        <w:contextualSpacing/>
        <w:rPr>
          <w:rFonts w:ascii="Gill Sans" w:hAnsi="Gill Sans"/>
        </w:rPr>
      </w:pPr>
    </w:p>
    <w:p w:rsidR="00654EF0" w:rsidRPr="00654EF0" w:rsidRDefault="00654EF0" w:rsidP="00654EF0">
      <w:pPr>
        <w:spacing w:line="240" w:lineRule="auto"/>
        <w:contextualSpacing/>
        <w:rPr>
          <w:rFonts w:ascii="Gill Sans" w:hAnsi="Gill Sans"/>
          <w:b/>
        </w:rPr>
      </w:pPr>
      <w:r w:rsidRPr="00654EF0">
        <w:rPr>
          <w:rFonts w:ascii="Gill Sans" w:hAnsi="Gill Sans"/>
          <w:b/>
        </w:rPr>
        <w:t>Abbildungen:</w:t>
      </w:r>
    </w:p>
    <w:p w:rsidR="00654EF0" w:rsidRPr="00654EF0" w:rsidRDefault="00654EF0" w:rsidP="00654EF0">
      <w:pPr>
        <w:spacing w:line="240" w:lineRule="auto"/>
        <w:contextualSpacing/>
        <w:rPr>
          <w:rFonts w:ascii="Gill Sans" w:hAnsi="Gill Sans"/>
        </w:rPr>
      </w:pPr>
      <w:r w:rsidRPr="00654EF0">
        <w:rPr>
          <w:rFonts w:ascii="Gill Sans" w:hAnsi="Gill Sans"/>
        </w:rPr>
        <w:t>Abb</w:t>
      </w:r>
      <w:r w:rsidR="004665C5">
        <w:rPr>
          <w:rFonts w:ascii="Gill Sans" w:hAnsi="Gill Sans"/>
        </w:rPr>
        <w:t>.</w:t>
      </w:r>
      <w:r w:rsidRPr="00654EF0">
        <w:rPr>
          <w:rFonts w:ascii="Gill Sans" w:hAnsi="Gill Sans"/>
        </w:rPr>
        <w:t xml:space="preserve"> 1: Die Wettbewerbsunterlagen für den </w:t>
      </w:r>
      <w:proofErr w:type="spellStart"/>
      <w:r w:rsidRPr="00654EF0">
        <w:rPr>
          <w:rFonts w:ascii="Gill Sans" w:hAnsi="Gill Sans"/>
        </w:rPr>
        <w:t>Verzinkerpreis</w:t>
      </w:r>
      <w:proofErr w:type="spellEnd"/>
      <w:r w:rsidRPr="00654EF0">
        <w:rPr>
          <w:rFonts w:ascii="Gill Sans" w:hAnsi="Gill Sans"/>
        </w:rPr>
        <w:t xml:space="preserve"> 2023 stehen als Download unter www.verzinkerpreis.de zur Verfügung. </w:t>
      </w:r>
    </w:p>
    <w:p w:rsidR="00654EF0" w:rsidRPr="00654EF0" w:rsidRDefault="00654EF0" w:rsidP="00654EF0">
      <w:pPr>
        <w:spacing w:line="240" w:lineRule="auto"/>
        <w:contextualSpacing/>
        <w:rPr>
          <w:rFonts w:ascii="Gill Sans" w:hAnsi="Gill Sans"/>
        </w:rPr>
      </w:pPr>
      <w:r w:rsidRPr="00654EF0">
        <w:rPr>
          <w:rFonts w:ascii="Gill Sans" w:hAnsi="Gill Sans"/>
        </w:rPr>
        <w:t xml:space="preserve">Abb. 2: Das wiederverwendbare Haus D//6 </w:t>
      </w:r>
      <w:r w:rsidR="004665C5">
        <w:rPr>
          <w:rFonts w:ascii="Gill Sans" w:hAnsi="Gill Sans"/>
        </w:rPr>
        <w:t>vo</w:t>
      </w:r>
      <w:bookmarkStart w:id="0" w:name="_GoBack"/>
      <w:bookmarkEnd w:id="0"/>
      <w:r w:rsidRPr="00654EF0">
        <w:rPr>
          <w:rFonts w:ascii="Gill Sans" w:hAnsi="Gill Sans"/>
        </w:rPr>
        <w:t xml:space="preserve">n Aretz Dürr Architektur wurde beim </w:t>
      </w:r>
      <w:proofErr w:type="spellStart"/>
      <w:r w:rsidRPr="00654EF0">
        <w:rPr>
          <w:rFonts w:ascii="Gill Sans" w:hAnsi="Gill Sans"/>
        </w:rPr>
        <w:t>Verzinkerpreis</w:t>
      </w:r>
      <w:proofErr w:type="spellEnd"/>
      <w:r w:rsidRPr="00654EF0">
        <w:rPr>
          <w:rFonts w:ascii="Gill Sans" w:hAnsi="Gill Sans"/>
        </w:rPr>
        <w:t xml:space="preserve"> 2021 ausgezeichnet. (Foto: Luca Claussen Fotografie) </w:t>
      </w:r>
    </w:p>
    <w:p w:rsidR="00654EF0" w:rsidRPr="00654EF0" w:rsidRDefault="00654EF0" w:rsidP="00654EF0">
      <w:pPr>
        <w:spacing w:line="240" w:lineRule="auto"/>
        <w:contextualSpacing/>
        <w:rPr>
          <w:rFonts w:ascii="Gill Sans" w:hAnsi="Gill Sans"/>
        </w:rPr>
      </w:pPr>
      <w:r w:rsidRPr="00654EF0">
        <w:rPr>
          <w:rFonts w:ascii="Gill Sans" w:hAnsi="Gill Sans"/>
        </w:rPr>
        <w:t xml:space="preserve">Abb. 3: In der Kategorie Metallgestaltung erhielt der Fahrradunterstand </w:t>
      </w:r>
      <w:proofErr w:type="spellStart"/>
      <w:r w:rsidRPr="00654EF0">
        <w:rPr>
          <w:rFonts w:ascii="Gill Sans" w:hAnsi="Gill Sans"/>
        </w:rPr>
        <w:t>Neuhegi</w:t>
      </w:r>
      <w:proofErr w:type="spellEnd"/>
      <w:r w:rsidRPr="00654EF0">
        <w:rPr>
          <w:rFonts w:ascii="Gill Sans" w:hAnsi="Gill Sans"/>
        </w:rPr>
        <w:t xml:space="preserve"> von Elias Leimbacher Architektur GmbH eine Anerkennung. (Foto: Christian Schwager) </w:t>
      </w:r>
    </w:p>
    <w:p w:rsidR="00654EF0" w:rsidRPr="00654EF0" w:rsidRDefault="00654EF0" w:rsidP="00654EF0">
      <w:pPr>
        <w:spacing w:line="240" w:lineRule="auto"/>
        <w:contextualSpacing/>
        <w:rPr>
          <w:rFonts w:ascii="Gill Sans" w:hAnsi="Gill Sans"/>
        </w:rPr>
      </w:pPr>
    </w:p>
    <w:p w:rsidR="00654EF0" w:rsidRPr="00654EF0" w:rsidRDefault="00654EF0" w:rsidP="00654EF0">
      <w:pPr>
        <w:spacing w:line="240" w:lineRule="auto"/>
        <w:contextualSpacing/>
        <w:rPr>
          <w:rFonts w:ascii="Gill Sans" w:hAnsi="Gill Sans"/>
          <w:b/>
        </w:rPr>
      </w:pPr>
      <w:proofErr w:type="spellStart"/>
      <w:r w:rsidRPr="00654EF0">
        <w:rPr>
          <w:rFonts w:ascii="Gill Sans" w:hAnsi="Gill Sans"/>
          <w:b/>
        </w:rPr>
        <w:t>Backgrounder</w:t>
      </w:r>
      <w:proofErr w:type="spellEnd"/>
      <w:r w:rsidRPr="00654EF0">
        <w:rPr>
          <w:rFonts w:ascii="Gill Sans" w:hAnsi="Gill Sans"/>
          <w:b/>
        </w:rPr>
        <w:t>:</w:t>
      </w:r>
    </w:p>
    <w:p w:rsidR="00252DAF" w:rsidRPr="00654EF0" w:rsidRDefault="00654EF0" w:rsidP="00654EF0">
      <w:pPr>
        <w:spacing w:line="240" w:lineRule="auto"/>
        <w:contextualSpacing/>
        <w:rPr>
          <w:rFonts w:ascii="Gill Sans" w:hAnsi="Gill Sans"/>
        </w:rPr>
      </w:pPr>
      <w:r w:rsidRPr="00654EF0">
        <w:rPr>
          <w:rFonts w:ascii="Gill Sans" w:hAnsi="Gill Sans"/>
        </w:rPr>
        <w:t>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www.feuerverzinken.com.</w:t>
      </w:r>
    </w:p>
    <w:sectPr w:rsidR="00252DAF" w:rsidRPr="00654E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F0"/>
    <w:rsid w:val="00252DAF"/>
    <w:rsid w:val="004665C5"/>
    <w:rsid w:val="00654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0964"/>
  <w15:chartTrackingRefBased/>
  <w15:docId w15:val="{BE84C7D6-7F1D-437C-816F-488FE99D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2022-11-28T12:08:00Z</dcterms:created>
  <dcterms:modified xsi:type="dcterms:W3CDTF">2022-11-28T12:27:00Z</dcterms:modified>
</cp:coreProperties>
</file>