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A9B" w:rsidRPr="0061595C" w:rsidRDefault="00A91A2F" w:rsidP="0061595C">
      <w:pPr>
        <w:spacing w:line="240" w:lineRule="auto"/>
        <w:contextualSpacing/>
        <w:rPr>
          <w:rFonts w:ascii="Gill Sans" w:hAnsi="Gill Sans"/>
          <w:b/>
          <w:i/>
          <w:sz w:val="26"/>
          <w:szCs w:val="26"/>
        </w:rPr>
      </w:pPr>
      <w:r w:rsidRPr="0061595C">
        <w:rPr>
          <w:rFonts w:ascii="Gill Sans" w:hAnsi="Gill Sans"/>
          <w:b/>
          <w:i/>
          <w:sz w:val="26"/>
          <w:szCs w:val="26"/>
        </w:rPr>
        <w:t xml:space="preserve">Feuerverzinkte </w:t>
      </w:r>
      <w:r w:rsidR="00C0203B" w:rsidRPr="0061595C">
        <w:rPr>
          <w:rFonts w:ascii="Gill Sans" w:hAnsi="Gill Sans"/>
          <w:b/>
          <w:i/>
          <w:sz w:val="26"/>
          <w:szCs w:val="26"/>
        </w:rPr>
        <w:t xml:space="preserve">Fassaden </w:t>
      </w:r>
      <w:r w:rsidRPr="0061595C">
        <w:rPr>
          <w:rFonts w:ascii="Gill Sans" w:hAnsi="Gill Sans"/>
          <w:b/>
          <w:i/>
          <w:sz w:val="26"/>
          <w:szCs w:val="26"/>
        </w:rPr>
        <w:t xml:space="preserve">kombiniert mit </w:t>
      </w:r>
      <w:r w:rsidR="00C0203B" w:rsidRPr="0061595C">
        <w:rPr>
          <w:rFonts w:ascii="Gill Sans" w:hAnsi="Gill Sans"/>
          <w:b/>
          <w:i/>
          <w:sz w:val="26"/>
          <w:szCs w:val="26"/>
        </w:rPr>
        <w:t>Holz</w:t>
      </w:r>
      <w:r w:rsidR="0061595C" w:rsidRPr="0061595C">
        <w:rPr>
          <w:rFonts w:ascii="Gill Sans" w:hAnsi="Gill Sans"/>
          <w:b/>
          <w:i/>
          <w:sz w:val="26"/>
          <w:szCs w:val="26"/>
        </w:rPr>
        <w:t xml:space="preserve"> - </w:t>
      </w:r>
      <w:r w:rsidR="00C0203B" w:rsidRPr="0061595C">
        <w:rPr>
          <w:rFonts w:ascii="Gill Sans" w:hAnsi="Gill Sans"/>
          <w:b/>
          <w:i/>
          <w:sz w:val="26"/>
          <w:szCs w:val="26"/>
        </w:rPr>
        <w:t xml:space="preserve">Vier Wohnhäuser in </w:t>
      </w:r>
      <w:proofErr w:type="spellStart"/>
      <w:r w:rsidR="00C0203B" w:rsidRPr="0061595C">
        <w:rPr>
          <w:rFonts w:ascii="Gill Sans" w:hAnsi="Gill Sans"/>
          <w:b/>
          <w:i/>
          <w:sz w:val="26"/>
          <w:szCs w:val="26"/>
        </w:rPr>
        <w:t>Enskede</w:t>
      </w:r>
      <w:proofErr w:type="spellEnd"/>
    </w:p>
    <w:p w:rsidR="00A91A2F" w:rsidRPr="0061595C" w:rsidRDefault="00A91A2F" w:rsidP="0061595C">
      <w:pPr>
        <w:spacing w:line="240" w:lineRule="auto"/>
        <w:contextualSpacing/>
        <w:rPr>
          <w:rFonts w:ascii="Gill Sans" w:hAnsi="Gill Sans"/>
        </w:rPr>
      </w:pPr>
    </w:p>
    <w:p w:rsidR="005A3A9B" w:rsidRPr="0061595C" w:rsidRDefault="005A3A9B" w:rsidP="0061595C">
      <w:pPr>
        <w:spacing w:line="240" w:lineRule="auto"/>
        <w:contextualSpacing/>
        <w:rPr>
          <w:rFonts w:ascii="Gill Sans" w:hAnsi="Gill Sans"/>
        </w:rPr>
      </w:pPr>
      <w:r w:rsidRPr="0061595C">
        <w:rPr>
          <w:rFonts w:ascii="Gill Sans" w:hAnsi="Gill Sans"/>
        </w:rPr>
        <w:t xml:space="preserve">In </w:t>
      </w:r>
      <w:r w:rsidR="00372A5F" w:rsidRPr="0061595C">
        <w:rPr>
          <w:rFonts w:ascii="Gill Sans" w:hAnsi="Gill Sans"/>
        </w:rPr>
        <w:t>einem überwiegend zweigeschossig geprägte</w:t>
      </w:r>
      <w:r w:rsidR="008E0B08">
        <w:rPr>
          <w:rFonts w:ascii="Gill Sans" w:hAnsi="Gill Sans"/>
        </w:rPr>
        <w:t>n</w:t>
      </w:r>
      <w:r w:rsidR="00372A5F" w:rsidRPr="0061595C">
        <w:rPr>
          <w:rFonts w:ascii="Gill Sans" w:hAnsi="Gill Sans"/>
        </w:rPr>
        <w:t xml:space="preserve"> </w:t>
      </w:r>
      <w:r w:rsidRPr="0061595C">
        <w:rPr>
          <w:rFonts w:ascii="Gill Sans" w:hAnsi="Gill Sans"/>
        </w:rPr>
        <w:t>Wohn</w:t>
      </w:r>
      <w:r w:rsidR="00372A5F" w:rsidRPr="0061595C">
        <w:rPr>
          <w:rFonts w:ascii="Gill Sans" w:hAnsi="Gill Sans"/>
        </w:rPr>
        <w:t xml:space="preserve">umfeld in </w:t>
      </w:r>
      <w:proofErr w:type="spellStart"/>
      <w:r w:rsidR="00372A5F" w:rsidRPr="0061595C">
        <w:rPr>
          <w:rFonts w:ascii="Gill Sans" w:hAnsi="Gill Sans"/>
        </w:rPr>
        <w:t>Enskede</w:t>
      </w:r>
      <w:proofErr w:type="spellEnd"/>
      <w:r w:rsidRPr="0061595C">
        <w:rPr>
          <w:rFonts w:ascii="Gill Sans" w:hAnsi="Gill Sans"/>
        </w:rPr>
        <w:t xml:space="preserve"> bei Stockholm wurden vier </w:t>
      </w:r>
      <w:r w:rsidR="00372A5F" w:rsidRPr="0061595C">
        <w:rPr>
          <w:rFonts w:ascii="Gill Sans" w:hAnsi="Gill Sans"/>
        </w:rPr>
        <w:t>Mehrparteienh</w:t>
      </w:r>
      <w:r w:rsidRPr="0061595C">
        <w:rPr>
          <w:rFonts w:ascii="Gill Sans" w:hAnsi="Gill Sans"/>
        </w:rPr>
        <w:t xml:space="preserve">äuser mit insgesamt 44 Wohnungen errichtet. </w:t>
      </w:r>
      <w:r w:rsidR="00B153D3" w:rsidRPr="0061595C">
        <w:rPr>
          <w:rFonts w:ascii="Gill Sans" w:hAnsi="Gill Sans"/>
        </w:rPr>
        <w:t>Die gleichen Häuser bestehen aus drei Geschossen mit eine</w:t>
      </w:r>
      <w:r w:rsidR="008C0A68" w:rsidRPr="0061595C">
        <w:rPr>
          <w:rFonts w:ascii="Gill Sans" w:hAnsi="Gill Sans"/>
        </w:rPr>
        <w:t xml:space="preserve">m zusätzlichen Staffelgeschoss. </w:t>
      </w:r>
      <w:r w:rsidR="00C0203B" w:rsidRPr="0061595C">
        <w:rPr>
          <w:rFonts w:ascii="Gill Sans" w:hAnsi="Gill Sans"/>
        </w:rPr>
        <w:t>N</w:t>
      </w:r>
      <w:r w:rsidR="00372A5F" w:rsidRPr="0061595C">
        <w:rPr>
          <w:rFonts w:ascii="Gill Sans" w:hAnsi="Gill Sans"/>
        </w:rPr>
        <w:t xml:space="preserve">icht nur durch ihr Volumen und ihre Form </w:t>
      </w:r>
      <w:r w:rsidR="00C0203B" w:rsidRPr="0061595C">
        <w:rPr>
          <w:rFonts w:ascii="Gill Sans" w:hAnsi="Gill Sans"/>
        </w:rPr>
        <w:t xml:space="preserve">heben sich die kubischen Gebäude </w:t>
      </w:r>
      <w:r w:rsidR="00372A5F" w:rsidRPr="0061595C">
        <w:rPr>
          <w:rFonts w:ascii="Gill Sans" w:hAnsi="Gill Sans"/>
        </w:rPr>
        <w:t xml:space="preserve">von den umgebenden Giebelhäusern mit ihren </w:t>
      </w:r>
      <w:r w:rsidR="001A0A3E" w:rsidRPr="0061595C">
        <w:rPr>
          <w:rFonts w:ascii="Gill Sans" w:hAnsi="Gill Sans"/>
        </w:rPr>
        <w:t>farbigen, typisch schwedischen</w:t>
      </w:r>
      <w:r w:rsidR="00372A5F" w:rsidRPr="0061595C">
        <w:rPr>
          <w:rFonts w:ascii="Gill Sans" w:hAnsi="Gill Sans"/>
        </w:rPr>
        <w:t xml:space="preserve"> Holzverschalungen ab, sondern auch dur</w:t>
      </w:r>
      <w:r w:rsidR="001A0A3E" w:rsidRPr="0061595C">
        <w:rPr>
          <w:rFonts w:ascii="Gill Sans" w:hAnsi="Gill Sans"/>
        </w:rPr>
        <w:t>ch ihre feuerverzinkte Fassade.</w:t>
      </w:r>
    </w:p>
    <w:p w:rsidR="005A3A9B" w:rsidRPr="0061595C" w:rsidRDefault="005A3A9B" w:rsidP="0061595C">
      <w:pPr>
        <w:spacing w:line="240" w:lineRule="auto"/>
        <w:contextualSpacing/>
        <w:rPr>
          <w:rFonts w:ascii="Gill Sans" w:hAnsi="Gill Sans"/>
        </w:rPr>
      </w:pPr>
    </w:p>
    <w:p w:rsidR="001A0A3E" w:rsidRPr="0061595C" w:rsidRDefault="001A0A3E" w:rsidP="0061595C">
      <w:pPr>
        <w:spacing w:line="240" w:lineRule="auto"/>
        <w:contextualSpacing/>
        <w:rPr>
          <w:rFonts w:ascii="Gill Sans" w:hAnsi="Gill Sans"/>
        </w:rPr>
      </w:pPr>
      <w:r w:rsidRPr="0061595C">
        <w:rPr>
          <w:rFonts w:ascii="Gill Sans" w:hAnsi="Gill Sans"/>
        </w:rPr>
        <w:t xml:space="preserve">Die markanten und doch zurückhaltend wirkenden Gebäudehüllen bestehen aus 3 </w:t>
      </w:r>
      <w:r w:rsidR="00A91AD6" w:rsidRPr="0061595C">
        <w:rPr>
          <w:rFonts w:ascii="Gill Sans" w:hAnsi="Gill Sans"/>
        </w:rPr>
        <w:t>Millimeter</w:t>
      </w:r>
      <w:r w:rsidRPr="0061595C">
        <w:rPr>
          <w:rFonts w:ascii="Gill Sans" w:hAnsi="Gill Sans"/>
        </w:rPr>
        <w:t xml:space="preserve"> starken feuerverzinktem </w:t>
      </w:r>
      <w:proofErr w:type="spellStart"/>
      <w:r w:rsidRPr="0061595C">
        <w:rPr>
          <w:rFonts w:ascii="Gill Sans" w:hAnsi="Gill Sans"/>
        </w:rPr>
        <w:t>querformatigen</w:t>
      </w:r>
      <w:proofErr w:type="spellEnd"/>
      <w:r w:rsidRPr="0061595C">
        <w:rPr>
          <w:rFonts w:ascii="Gill Sans" w:hAnsi="Gill Sans"/>
        </w:rPr>
        <w:t xml:space="preserve"> Stahlblechen. Die Verwendung von feuerverzinktem Stahl setzt sich konsequent auch im Bereich der Balkone</w:t>
      </w:r>
      <w:r w:rsidR="00B153D3" w:rsidRPr="0061595C">
        <w:rPr>
          <w:rFonts w:ascii="Gill Sans" w:hAnsi="Gill Sans"/>
        </w:rPr>
        <w:t xml:space="preserve"> fort, deren Geländer aus feuerverzinkten Lochblechen mit Quadratlochung bestehen. Ebenfalls wurden die Stahlstützen der Balkone feuerverzinkt ausgeführt. Einen harmonischen Kontrast zu den silbergrauen Zinkoberflächen bilden die </w:t>
      </w:r>
      <w:r w:rsidR="008C0A68" w:rsidRPr="0061595C">
        <w:rPr>
          <w:rFonts w:ascii="Gill Sans" w:hAnsi="Gill Sans"/>
        </w:rPr>
        <w:t>Holzfenster der Gebäude</w:t>
      </w:r>
      <w:r w:rsidR="00B153D3" w:rsidRPr="0061595C">
        <w:rPr>
          <w:rFonts w:ascii="Gill Sans" w:hAnsi="Gill Sans"/>
        </w:rPr>
        <w:t xml:space="preserve">. </w:t>
      </w:r>
      <w:r w:rsidR="008C0A68" w:rsidRPr="0061595C">
        <w:rPr>
          <w:rFonts w:ascii="Gill Sans" w:hAnsi="Gill Sans"/>
        </w:rPr>
        <w:t xml:space="preserve">Entworfen wurden die Wohnhäuser von dem in Stockholm ansässigen Architekturbüro </w:t>
      </w:r>
      <w:proofErr w:type="spellStart"/>
      <w:r w:rsidR="008C0A68" w:rsidRPr="0061595C">
        <w:rPr>
          <w:rFonts w:ascii="Gill Sans" w:hAnsi="Gill Sans"/>
        </w:rPr>
        <w:t>Joliark</w:t>
      </w:r>
      <w:proofErr w:type="spellEnd"/>
      <w:r w:rsidR="008C0A68" w:rsidRPr="0061595C">
        <w:rPr>
          <w:rFonts w:ascii="Gill Sans" w:hAnsi="Gill Sans"/>
        </w:rPr>
        <w:t xml:space="preserve">. </w:t>
      </w:r>
    </w:p>
    <w:p w:rsidR="008C0A68" w:rsidRPr="0061595C" w:rsidRDefault="008C0A68" w:rsidP="0061595C">
      <w:pPr>
        <w:spacing w:line="240" w:lineRule="auto"/>
        <w:contextualSpacing/>
        <w:rPr>
          <w:rFonts w:ascii="Gill Sans" w:hAnsi="Gill Sans"/>
        </w:rPr>
      </w:pPr>
    </w:p>
    <w:p w:rsidR="008C0A68" w:rsidRPr="0061595C" w:rsidRDefault="00C0203B" w:rsidP="0061595C">
      <w:pPr>
        <w:spacing w:line="240" w:lineRule="auto"/>
        <w:contextualSpacing/>
        <w:rPr>
          <w:rFonts w:ascii="Gill Sans" w:hAnsi="Gill Sans"/>
        </w:rPr>
      </w:pPr>
      <w:r w:rsidRPr="0061595C">
        <w:rPr>
          <w:rFonts w:ascii="Gill Sans" w:hAnsi="Gill Sans"/>
        </w:rPr>
        <w:t xml:space="preserve">Immer öfter wird feuerverzinkter Stahl zur Fassadengestaltung eingesetzt. Dies geschieht zumeist als Fassadenbekleidung in Form von Gitterrost-, Blech-, Streckmetall- oder Lamellenfassaden. Feuerverzinkte Bauprodukte, die in einer Gebäudefassade verwendet werden, sind in Deutschland in DIN 18516-1 geregelt. Dies gilt für die Tragkonstruktion, die Fassadenbekleidung und auch für Verbindungs- und Befestigungselemente. </w:t>
      </w:r>
      <w:r w:rsidR="008C0A68" w:rsidRPr="0061595C">
        <w:rPr>
          <w:rFonts w:ascii="Gill Sans" w:hAnsi="Gill Sans"/>
        </w:rPr>
        <w:t xml:space="preserve">Feuerverzinkte Fassadenunterkonstruktionen sind aus technischer Sicht als auch unter Nachhaltigkeits- und Wirtschaftlichkeitsbetrachtungen eine unschlagbare Alternative zu Werkstoffen wie Aluminium oder Edelstahl. Sofern nicht anderweitig geregelt, können feuerverzinkte Unterkonstruktionen </w:t>
      </w:r>
      <w:r w:rsidRPr="0061595C">
        <w:rPr>
          <w:rFonts w:ascii="Gill Sans" w:hAnsi="Gill Sans"/>
        </w:rPr>
        <w:t xml:space="preserve">nicht nur für feuerverzinkte Fassadenbekleidungen, sondern </w:t>
      </w:r>
      <w:r w:rsidR="008C0A68" w:rsidRPr="0061595C">
        <w:rPr>
          <w:rFonts w:ascii="Gill Sans" w:hAnsi="Gill Sans"/>
        </w:rPr>
        <w:t xml:space="preserve">für die meisten gängigen Fassadenbekleidungen gemäß DIN 18516-1 verwendet werden. </w:t>
      </w:r>
      <w:r w:rsidRPr="0061595C">
        <w:rPr>
          <w:rFonts w:ascii="Gill Sans" w:hAnsi="Gill Sans"/>
        </w:rPr>
        <w:t xml:space="preserve">Mehr Informationen </w:t>
      </w:r>
      <w:r w:rsidR="00D55C9B">
        <w:rPr>
          <w:rFonts w:ascii="Gill Sans" w:hAnsi="Gill Sans"/>
        </w:rPr>
        <w:t>so</w:t>
      </w:r>
      <w:r w:rsidRPr="0061595C">
        <w:rPr>
          <w:rFonts w:ascii="Gill Sans" w:hAnsi="Gill Sans"/>
        </w:rPr>
        <w:t>wie Referenzbeispiele und Ausschreibungstexte unter www.feuerverzinken.com/fassaden</w:t>
      </w:r>
    </w:p>
    <w:p w:rsidR="00E205C6" w:rsidRDefault="00E205C6" w:rsidP="0061595C">
      <w:pPr>
        <w:spacing w:line="240" w:lineRule="auto"/>
        <w:contextualSpacing/>
        <w:rPr>
          <w:rFonts w:ascii="Gill Sans" w:hAnsi="Gill Sans"/>
        </w:rPr>
      </w:pPr>
    </w:p>
    <w:p w:rsidR="0061595C" w:rsidRPr="0061595C" w:rsidRDefault="0061595C" w:rsidP="0061595C">
      <w:pPr>
        <w:spacing w:line="240" w:lineRule="auto"/>
        <w:contextualSpacing/>
        <w:rPr>
          <w:rFonts w:ascii="Gill Sans" w:hAnsi="Gill Sans"/>
          <w:b/>
        </w:rPr>
      </w:pPr>
      <w:r w:rsidRPr="0061595C">
        <w:rPr>
          <w:rFonts w:ascii="Gill Sans" w:hAnsi="Gill Sans"/>
          <w:b/>
        </w:rPr>
        <w:t>Abbildungen</w:t>
      </w:r>
    </w:p>
    <w:p w:rsidR="00E205C6" w:rsidRDefault="00E205C6" w:rsidP="0061595C">
      <w:pPr>
        <w:spacing w:line="240" w:lineRule="auto"/>
        <w:contextualSpacing/>
        <w:rPr>
          <w:rFonts w:ascii="Gill Sans" w:hAnsi="Gill Sans"/>
        </w:rPr>
      </w:pPr>
      <w:r w:rsidRPr="0061595C">
        <w:rPr>
          <w:rFonts w:ascii="Gill Sans" w:hAnsi="Gill Sans"/>
        </w:rPr>
        <w:t xml:space="preserve">Abb. 1: </w:t>
      </w:r>
      <w:r w:rsidR="00A459A6" w:rsidRPr="0061595C">
        <w:rPr>
          <w:rFonts w:ascii="Gill Sans" w:hAnsi="Gill Sans"/>
        </w:rPr>
        <w:t xml:space="preserve">In </w:t>
      </w:r>
      <w:proofErr w:type="spellStart"/>
      <w:r w:rsidR="00A459A6" w:rsidRPr="0061595C">
        <w:rPr>
          <w:rFonts w:ascii="Gill Sans" w:hAnsi="Gill Sans"/>
        </w:rPr>
        <w:t>Enskede</w:t>
      </w:r>
      <w:proofErr w:type="spellEnd"/>
      <w:r w:rsidR="00A459A6" w:rsidRPr="0061595C">
        <w:rPr>
          <w:rFonts w:ascii="Gill Sans" w:hAnsi="Gill Sans"/>
        </w:rPr>
        <w:t xml:space="preserve"> bei Stockholm wurden vier Mehrparteienhäuser mit feuerverzinkten Fassaden errichtet.</w:t>
      </w:r>
      <w:r w:rsidR="00FD017B" w:rsidRPr="0061595C">
        <w:rPr>
          <w:rFonts w:ascii="Gill Sans" w:hAnsi="Gill Sans"/>
        </w:rPr>
        <w:t xml:space="preserve"> (Foto: Holger </w:t>
      </w:r>
      <w:proofErr w:type="spellStart"/>
      <w:r w:rsidR="00FD017B" w:rsidRPr="0061595C">
        <w:rPr>
          <w:rFonts w:ascii="Gill Sans" w:hAnsi="Gill Sans"/>
        </w:rPr>
        <w:t>Ellgaard</w:t>
      </w:r>
      <w:proofErr w:type="spellEnd"/>
      <w:r w:rsidR="00FD017B" w:rsidRPr="0061595C">
        <w:rPr>
          <w:rFonts w:ascii="Gill Sans" w:hAnsi="Gill Sans"/>
        </w:rPr>
        <w:t>)</w:t>
      </w:r>
    </w:p>
    <w:p w:rsidR="0061595C" w:rsidRPr="0061595C" w:rsidRDefault="0061595C" w:rsidP="0061595C">
      <w:pPr>
        <w:spacing w:line="240" w:lineRule="auto"/>
        <w:contextualSpacing/>
        <w:rPr>
          <w:rFonts w:ascii="Gill Sans" w:hAnsi="Gill Sans"/>
        </w:rPr>
      </w:pPr>
    </w:p>
    <w:p w:rsidR="00FD017B" w:rsidRPr="0061595C" w:rsidRDefault="00E205C6" w:rsidP="0061595C">
      <w:pPr>
        <w:spacing w:line="240" w:lineRule="auto"/>
        <w:contextualSpacing/>
        <w:rPr>
          <w:rFonts w:ascii="Gill Sans" w:hAnsi="Gill Sans"/>
        </w:rPr>
      </w:pPr>
      <w:r w:rsidRPr="0061595C">
        <w:rPr>
          <w:rFonts w:ascii="Gill Sans" w:hAnsi="Gill Sans"/>
        </w:rPr>
        <w:t xml:space="preserve">Abb. 2: </w:t>
      </w:r>
      <w:r w:rsidR="00A459A6" w:rsidRPr="0061595C">
        <w:rPr>
          <w:rFonts w:ascii="Gill Sans" w:hAnsi="Gill Sans"/>
        </w:rPr>
        <w:t>Die Verwendung von feuerverzinktem Stahl setzt sich konsequent auch im Bereich der Balkone fort.</w:t>
      </w:r>
      <w:r w:rsidR="00A91A2F" w:rsidRPr="0061595C">
        <w:rPr>
          <w:rFonts w:ascii="Gill Sans" w:hAnsi="Gill Sans"/>
        </w:rPr>
        <w:t xml:space="preserve"> </w:t>
      </w:r>
      <w:r w:rsidR="00FD017B" w:rsidRPr="0061595C">
        <w:rPr>
          <w:rFonts w:ascii="Gill Sans" w:hAnsi="Gill Sans"/>
        </w:rPr>
        <w:t xml:space="preserve">(Foto: Holger </w:t>
      </w:r>
      <w:proofErr w:type="spellStart"/>
      <w:r w:rsidR="00FD017B" w:rsidRPr="0061595C">
        <w:rPr>
          <w:rFonts w:ascii="Gill Sans" w:hAnsi="Gill Sans"/>
        </w:rPr>
        <w:t>Ellgaard</w:t>
      </w:r>
      <w:proofErr w:type="spellEnd"/>
      <w:r w:rsidR="00FD017B" w:rsidRPr="0061595C">
        <w:rPr>
          <w:rFonts w:ascii="Gill Sans" w:hAnsi="Gill Sans"/>
        </w:rPr>
        <w:t>)</w:t>
      </w:r>
    </w:p>
    <w:p w:rsidR="0061595C" w:rsidRDefault="0061595C" w:rsidP="0061595C">
      <w:pPr>
        <w:spacing w:line="240" w:lineRule="auto"/>
        <w:contextualSpacing/>
        <w:rPr>
          <w:rFonts w:ascii="Gill Sans" w:hAnsi="Gill Sans"/>
        </w:rPr>
      </w:pPr>
    </w:p>
    <w:p w:rsidR="00E205C6" w:rsidRDefault="00E205C6" w:rsidP="0061595C">
      <w:pPr>
        <w:spacing w:line="240" w:lineRule="auto"/>
        <w:contextualSpacing/>
        <w:rPr>
          <w:rFonts w:ascii="Gill Sans" w:hAnsi="Gill Sans"/>
        </w:rPr>
      </w:pPr>
      <w:r w:rsidRPr="0061595C">
        <w:rPr>
          <w:rFonts w:ascii="Gill Sans" w:hAnsi="Gill Sans"/>
        </w:rPr>
        <w:t xml:space="preserve">Abb. 3: </w:t>
      </w:r>
      <w:r w:rsidR="00A459A6" w:rsidRPr="0061595C">
        <w:rPr>
          <w:rFonts w:ascii="Gill Sans" w:hAnsi="Gill Sans"/>
        </w:rPr>
        <w:t>Die Holzfenster bilden einen harmonischen Kontrast zu den 3 Millimeter starken f</w:t>
      </w:r>
      <w:r w:rsidR="00A91A2F" w:rsidRPr="0061595C">
        <w:rPr>
          <w:rFonts w:ascii="Gill Sans" w:hAnsi="Gill Sans"/>
        </w:rPr>
        <w:t xml:space="preserve">euerverzinktem Fassadenblechen. (Foto: Holger </w:t>
      </w:r>
      <w:proofErr w:type="spellStart"/>
      <w:r w:rsidR="00A91A2F" w:rsidRPr="0061595C">
        <w:rPr>
          <w:rFonts w:ascii="Gill Sans" w:hAnsi="Gill Sans"/>
        </w:rPr>
        <w:t>Ellgaard</w:t>
      </w:r>
      <w:proofErr w:type="spellEnd"/>
      <w:r w:rsidR="00A91A2F" w:rsidRPr="0061595C">
        <w:rPr>
          <w:rFonts w:ascii="Gill Sans" w:hAnsi="Gill Sans"/>
        </w:rPr>
        <w:t>)</w:t>
      </w:r>
    </w:p>
    <w:p w:rsidR="0061595C" w:rsidRDefault="0061595C" w:rsidP="0061595C">
      <w:pPr>
        <w:spacing w:line="240" w:lineRule="auto"/>
        <w:contextualSpacing/>
        <w:rPr>
          <w:rFonts w:ascii="Gill Sans" w:hAnsi="Gill Sans"/>
        </w:rPr>
      </w:pPr>
    </w:p>
    <w:p w:rsidR="0061595C" w:rsidRPr="0061595C" w:rsidRDefault="0061595C" w:rsidP="0061595C">
      <w:pPr>
        <w:spacing w:line="240" w:lineRule="auto"/>
        <w:contextualSpacing/>
        <w:rPr>
          <w:rFonts w:ascii="Gill Sans" w:hAnsi="Gill Sans"/>
        </w:rPr>
      </w:pPr>
      <w:proofErr w:type="spellStart"/>
      <w:r w:rsidRPr="0061595C">
        <w:rPr>
          <w:rFonts w:ascii="Gill Sans" w:hAnsi="Gill Sans"/>
          <w:b/>
          <w:bCs/>
        </w:rPr>
        <w:t>Backgrounder</w:t>
      </w:r>
      <w:proofErr w:type="spellEnd"/>
      <w:r w:rsidRPr="0061595C">
        <w:rPr>
          <w:rFonts w:ascii="Gill Sans" w:hAnsi="Gill Sans"/>
          <w:b/>
          <w:bCs/>
        </w:rPr>
        <w:t xml:space="preserve"> </w:t>
      </w:r>
    </w:p>
    <w:p w:rsidR="0061595C" w:rsidRPr="0061595C" w:rsidRDefault="0061595C" w:rsidP="0061595C">
      <w:pPr>
        <w:spacing w:line="240" w:lineRule="auto"/>
        <w:contextualSpacing/>
        <w:rPr>
          <w:rFonts w:ascii="Gill Sans" w:hAnsi="Gill Sans"/>
        </w:rPr>
      </w:pPr>
      <w:r w:rsidRPr="0061595C">
        <w:rPr>
          <w:rFonts w:ascii="Gill Sans" w:hAnsi="Gill Sans"/>
        </w:rPr>
        <w:t>Der Industrieverband Feuerverzinken e.V. und seine Serviceorganisation, das Institut Feuerverzinken GmbH, vertreten die deutsche Stückverzinkungsindustrie. Im Jahr 2014 wurden in Deutschland mehr als 1,8 Mio. Tonnen Stahl stückverzinkt. Wichtige Anwendungsbereiche des Korrosionsschutzes durch Feuerverzinken sind u. a. Architektur und Bauwesen sowie die Verkehrstechnik und der Fahrzeugbau. Weitere Informationen zum Feuerverzinken unter: www.feuerverzinken.com.</w:t>
      </w:r>
    </w:p>
    <w:p w:rsidR="0061595C" w:rsidRPr="0061595C" w:rsidRDefault="0061595C" w:rsidP="0061595C">
      <w:pPr>
        <w:spacing w:line="240" w:lineRule="auto"/>
        <w:contextualSpacing/>
        <w:rPr>
          <w:rFonts w:ascii="Gill Sans" w:hAnsi="Gill Sans"/>
        </w:rPr>
      </w:pPr>
    </w:p>
    <w:sectPr w:rsidR="0061595C" w:rsidRPr="0061595C" w:rsidSect="002F3A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DB2F66"/>
    <w:rsid w:val="001A0A3E"/>
    <w:rsid w:val="002F3A28"/>
    <w:rsid w:val="00372A5F"/>
    <w:rsid w:val="004817BD"/>
    <w:rsid w:val="005A1B0B"/>
    <w:rsid w:val="005A3A9B"/>
    <w:rsid w:val="0061595C"/>
    <w:rsid w:val="00681C77"/>
    <w:rsid w:val="006F220E"/>
    <w:rsid w:val="007C2E84"/>
    <w:rsid w:val="008270BA"/>
    <w:rsid w:val="00856B5D"/>
    <w:rsid w:val="008A3230"/>
    <w:rsid w:val="008C0A68"/>
    <w:rsid w:val="008E0B08"/>
    <w:rsid w:val="009F10BC"/>
    <w:rsid w:val="00A459A6"/>
    <w:rsid w:val="00A91A2F"/>
    <w:rsid w:val="00A91AD6"/>
    <w:rsid w:val="00B153D3"/>
    <w:rsid w:val="00C0203B"/>
    <w:rsid w:val="00D55C9B"/>
    <w:rsid w:val="00DB2F66"/>
    <w:rsid w:val="00E205C6"/>
    <w:rsid w:val="00F01277"/>
    <w:rsid w:val="00F947C1"/>
    <w:rsid w:val="00FD017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3A28"/>
  </w:style>
  <w:style w:type="paragraph" w:styleId="berschrift2">
    <w:name w:val="heading 2"/>
    <w:basedOn w:val="Standard"/>
    <w:link w:val="berschrift2Zchn"/>
    <w:uiPriority w:val="9"/>
    <w:qFormat/>
    <w:rsid w:val="00DB2F6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B2F66"/>
    <w:rPr>
      <w:color w:val="0000FF"/>
      <w:u w:val="single"/>
    </w:rPr>
  </w:style>
  <w:style w:type="character" w:customStyle="1" w:styleId="berschrift2Zchn">
    <w:name w:val="Überschrift 2 Zchn"/>
    <w:basedOn w:val="Absatz-Standardschriftart"/>
    <w:link w:val="berschrift2"/>
    <w:uiPriority w:val="9"/>
    <w:rsid w:val="00DB2F66"/>
    <w:rPr>
      <w:rFonts w:ascii="Times New Roman" w:eastAsia="Times New Roman" w:hAnsi="Times New Roman" w:cs="Times New Roman"/>
      <w:b/>
      <w:bCs/>
      <w:sz w:val="36"/>
      <w:szCs w:val="36"/>
      <w:lang w:eastAsia="de-DE"/>
    </w:rPr>
  </w:style>
  <w:style w:type="character" w:customStyle="1" w:styleId="mw-headline">
    <w:name w:val="mw-headline"/>
    <w:basedOn w:val="Absatz-Standardschriftart"/>
    <w:rsid w:val="00DB2F66"/>
  </w:style>
  <w:style w:type="paragraph" w:styleId="StandardWeb">
    <w:name w:val="Normal (Web)"/>
    <w:basedOn w:val="Standard"/>
    <w:uiPriority w:val="99"/>
    <w:semiHidden/>
    <w:unhideWhenUsed/>
    <w:rsid w:val="00DB2F6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ite-reference-link-bracket">
    <w:name w:val="cite-reference-link-bracket"/>
    <w:basedOn w:val="Absatz-Standardschriftart"/>
    <w:rsid w:val="00DB2F66"/>
  </w:style>
</w:styles>
</file>

<file path=word/webSettings.xml><?xml version="1.0" encoding="utf-8"?>
<w:webSettings xmlns:r="http://schemas.openxmlformats.org/officeDocument/2006/relationships" xmlns:w="http://schemas.openxmlformats.org/wordprocessingml/2006/main">
  <w:divs>
    <w:div w:id="1274052489">
      <w:bodyDiv w:val="1"/>
      <w:marLeft w:val="0"/>
      <w:marRight w:val="0"/>
      <w:marTop w:val="0"/>
      <w:marBottom w:val="0"/>
      <w:divBdr>
        <w:top w:val="none" w:sz="0" w:space="0" w:color="auto"/>
        <w:left w:val="none" w:sz="0" w:space="0" w:color="auto"/>
        <w:bottom w:val="none" w:sz="0" w:space="0" w:color="auto"/>
        <w:right w:val="none" w:sz="0" w:space="0" w:color="auto"/>
      </w:divBdr>
    </w:div>
    <w:div w:id="1308631409">
      <w:bodyDiv w:val="1"/>
      <w:marLeft w:val="0"/>
      <w:marRight w:val="0"/>
      <w:marTop w:val="0"/>
      <w:marBottom w:val="0"/>
      <w:divBdr>
        <w:top w:val="none" w:sz="0" w:space="0" w:color="auto"/>
        <w:left w:val="none" w:sz="0" w:space="0" w:color="auto"/>
        <w:bottom w:val="none" w:sz="0" w:space="0" w:color="auto"/>
        <w:right w:val="none" w:sz="0" w:space="0" w:color="auto"/>
      </w:divBdr>
      <w:divsChild>
        <w:div w:id="1913083624">
          <w:marLeft w:val="0"/>
          <w:marRight w:val="0"/>
          <w:marTop w:val="0"/>
          <w:marBottom w:val="0"/>
          <w:divBdr>
            <w:top w:val="none" w:sz="0" w:space="0" w:color="auto"/>
            <w:left w:val="none" w:sz="0" w:space="0" w:color="auto"/>
            <w:bottom w:val="none" w:sz="0" w:space="0" w:color="auto"/>
            <w:right w:val="none" w:sz="0" w:space="0" w:color="auto"/>
          </w:divBdr>
          <w:divsChild>
            <w:div w:id="1516311856">
              <w:marLeft w:val="0"/>
              <w:marRight w:val="0"/>
              <w:marTop w:val="0"/>
              <w:marBottom w:val="0"/>
              <w:divBdr>
                <w:top w:val="none" w:sz="0" w:space="0" w:color="auto"/>
                <w:left w:val="none" w:sz="0" w:space="0" w:color="auto"/>
                <w:bottom w:val="none" w:sz="0" w:space="0" w:color="auto"/>
                <w:right w:val="none" w:sz="0" w:space="0" w:color="auto"/>
              </w:divBdr>
              <w:divsChild>
                <w:div w:id="3862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23469">
          <w:marLeft w:val="0"/>
          <w:marRight w:val="0"/>
          <w:marTop w:val="0"/>
          <w:marBottom w:val="0"/>
          <w:divBdr>
            <w:top w:val="none" w:sz="0" w:space="0" w:color="auto"/>
            <w:left w:val="none" w:sz="0" w:space="0" w:color="auto"/>
            <w:bottom w:val="none" w:sz="0" w:space="0" w:color="auto"/>
            <w:right w:val="none" w:sz="0" w:space="0" w:color="auto"/>
          </w:divBdr>
          <w:divsChild>
            <w:div w:id="741682939">
              <w:marLeft w:val="0"/>
              <w:marRight w:val="0"/>
              <w:marTop w:val="0"/>
              <w:marBottom w:val="0"/>
              <w:divBdr>
                <w:top w:val="none" w:sz="0" w:space="0" w:color="auto"/>
                <w:left w:val="none" w:sz="0" w:space="0" w:color="auto"/>
                <w:bottom w:val="none" w:sz="0" w:space="0" w:color="auto"/>
                <w:right w:val="none" w:sz="0" w:space="0" w:color="auto"/>
              </w:divBdr>
            </w:div>
          </w:divsChild>
        </w:div>
        <w:div w:id="1476877547">
          <w:marLeft w:val="0"/>
          <w:marRight w:val="0"/>
          <w:marTop w:val="0"/>
          <w:marBottom w:val="0"/>
          <w:divBdr>
            <w:top w:val="none" w:sz="0" w:space="0" w:color="auto"/>
            <w:left w:val="none" w:sz="0" w:space="0" w:color="auto"/>
            <w:bottom w:val="none" w:sz="0" w:space="0" w:color="auto"/>
            <w:right w:val="none" w:sz="0" w:space="0" w:color="auto"/>
          </w:divBdr>
          <w:divsChild>
            <w:div w:id="1811052918">
              <w:marLeft w:val="0"/>
              <w:marRight w:val="0"/>
              <w:marTop w:val="0"/>
              <w:marBottom w:val="0"/>
              <w:divBdr>
                <w:top w:val="none" w:sz="0" w:space="0" w:color="auto"/>
                <w:left w:val="none" w:sz="0" w:space="0" w:color="auto"/>
                <w:bottom w:val="none" w:sz="0" w:space="0" w:color="auto"/>
                <w:right w:val="none" w:sz="0" w:space="0" w:color="auto"/>
              </w:divBdr>
              <w:divsChild>
                <w:div w:id="827942601">
                  <w:marLeft w:val="0"/>
                  <w:marRight w:val="0"/>
                  <w:marTop w:val="0"/>
                  <w:marBottom w:val="0"/>
                  <w:divBdr>
                    <w:top w:val="none" w:sz="0" w:space="0" w:color="auto"/>
                    <w:left w:val="none" w:sz="0" w:space="0" w:color="auto"/>
                    <w:bottom w:val="none" w:sz="0" w:space="0" w:color="auto"/>
                    <w:right w:val="none" w:sz="0" w:space="0" w:color="auto"/>
                  </w:divBdr>
                </w:div>
                <w:div w:id="14261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73703">
      <w:bodyDiv w:val="1"/>
      <w:marLeft w:val="0"/>
      <w:marRight w:val="0"/>
      <w:marTop w:val="0"/>
      <w:marBottom w:val="0"/>
      <w:divBdr>
        <w:top w:val="none" w:sz="0" w:space="0" w:color="auto"/>
        <w:left w:val="none" w:sz="0" w:space="0" w:color="auto"/>
        <w:bottom w:val="none" w:sz="0" w:space="0" w:color="auto"/>
        <w:right w:val="none" w:sz="0" w:space="0" w:color="auto"/>
      </w:divBdr>
    </w:div>
    <w:div w:id="2016416681">
      <w:bodyDiv w:val="1"/>
      <w:marLeft w:val="0"/>
      <w:marRight w:val="0"/>
      <w:marTop w:val="0"/>
      <w:marBottom w:val="0"/>
      <w:divBdr>
        <w:top w:val="none" w:sz="0" w:space="0" w:color="auto"/>
        <w:left w:val="none" w:sz="0" w:space="0" w:color="auto"/>
        <w:bottom w:val="none" w:sz="0" w:space="0" w:color="auto"/>
        <w:right w:val="none" w:sz="0" w:space="0" w:color="auto"/>
      </w:divBdr>
      <w:divsChild>
        <w:div w:id="1516115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2558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Institut Feuerverzinken</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Holger.Glinde</dc:creator>
  <cp:lastModifiedBy>kathrin.beckmann</cp:lastModifiedBy>
  <cp:revision>7</cp:revision>
  <dcterms:created xsi:type="dcterms:W3CDTF">2016-01-08T10:08:00Z</dcterms:created>
  <dcterms:modified xsi:type="dcterms:W3CDTF">2016-03-03T09:09:00Z</dcterms:modified>
</cp:coreProperties>
</file>